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AB9E" w14:textId="26DAEE2D" w:rsidR="00FD06F1" w:rsidRPr="00185AEB" w:rsidRDefault="00C479C0" w:rsidP="003B6802">
      <w:pPr>
        <w:jc w:val="center"/>
        <w:rPr>
          <w:rFonts w:ascii="Times New Roman" w:hAnsi="Times New Roman"/>
          <w:b/>
          <w:color w:val="000000"/>
        </w:rPr>
      </w:pPr>
      <w:r>
        <w:rPr>
          <w:rFonts w:ascii="Times New Roman" w:hAnsi="Times New Roman"/>
          <w:b/>
          <w:color w:val="000000"/>
        </w:rPr>
        <w:t xml:space="preserve"> </w:t>
      </w:r>
      <w:r w:rsidR="00FD06F1" w:rsidRPr="00185AEB">
        <w:rPr>
          <w:rFonts w:ascii="Times New Roman" w:hAnsi="Times New Roman"/>
          <w:b/>
          <w:color w:val="000000"/>
        </w:rPr>
        <w:t xml:space="preserve">SOUTHEAST COMPACT COMMISSION </w:t>
      </w:r>
    </w:p>
    <w:p w14:paraId="2F908AD1" w14:textId="77777777" w:rsidR="003B6802" w:rsidRPr="00185AEB" w:rsidRDefault="003B6802">
      <w:pPr>
        <w:pStyle w:val="Heading3"/>
        <w:jc w:val="left"/>
      </w:pPr>
    </w:p>
    <w:p w14:paraId="572A332A" w14:textId="77777777" w:rsidR="003B6802" w:rsidRPr="00185AEB" w:rsidRDefault="003B6802">
      <w:pPr>
        <w:pStyle w:val="Heading3"/>
      </w:pPr>
      <w:r w:rsidRPr="00185AEB">
        <w:t>DRAFT MINUTES</w:t>
      </w:r>
    </w:p>
    <w:p w14:paraId="08F9B7CA" w14:textId="77777777" w:rsidR="003B6802" w:rsidRPr="00185AEB" w:rsidRDefault="003B6802">
      <w:pPr>
        <w:rPr>
          <w:rFonts w:ascii="Times New Roman" w:hAnsi="Times New Roman"/>
        </w:rPr>
      </w:pPr>
    </w:p>
    <w:p w14:paraId="6F0C7894" w14:textId="77777777" w:rsidR="003B6802" w:rsidRPr="00185AEB" w:rsidRDefault="003B6802">
      <w:pPr>
        <w:jc w:val="center"/>
        <w:rPr>
          <w:rFonts w:ascii="Times New Roman" w:hAnsi="Times New Roman"/>
          <w:color w:val="000000"/>
        </w:rPr>
      </w:pPr>
      <w:r w:rsidRPr="00185AEB">
        <w:rPr>
          <w:rFonts w:ascii="Times New Roman" w:hAnsi="Times New Roman"/>
          <w:color w:val="000000"/>
        </w:rPr>
        <w:t>POLICY AND PLANNING COMMITTEE</w:t>
      </w:r>
    </w:p>
    <w:p w14:paraId="4C7AA872" w14:textId="77777777" w:rsidR="003B6802" w:rsidRPr="00185AEB" w:rsidRDefault="003B6802">
      <w:pPr>
        <w:jc w:val="center"/>
        <w:rPr>
          <w:rFonts w:ascii="Times New Roman" w:hAnsi="Times New Roman"/>
          <w:color w:val="000000"/>
        </w:rPr>
      </w:pPr>
    </w:p>
    <w:p w14:paraId="189CFFCC" w14:textId="629E0DB4" w:rsidR="003B6802" w:rsidRPr="00185AEB" w:rsidRDefault="007D653D" w:rsidP="003B6802">
      <w:pPr>
        <w:jc w:val="center"/>
        <w:rPr>
          <w:rFonts w:ascii="Times New Roman" w:hAnsi="Times New Roman"/>
          <w:color w:val="000000"/>
        </w:rPr>
      </w:pPr>
      <w:r>
        <w:rPr>
          <w:rFonts w:ascii="Times New Roman" w:hAnsi="Times New Roman"/>
          <w:color w:val="000000"/>
        </w:rPr>
        <w:t>June 19, 2019</w:t>
      </w:r>
    </w:p>
    <w:p w14:paraId="5A0DFB8A" w14:textId="77777777" w:rsidR="003B6802" w:rsidRPr="00185AEB" w:rsidRDefault="003B6802">
      <w:pPr>
        <w:rPr>
          <w:rFonts w:ascii="Times New Roman" w:hAnsi="Times New Roman"/>
          <w:color w:val="000000"/>
        </w:rPr>
      </w:pPr>
    </w:p>
    <w:p w14:paraId="6577D371" w14:textId="41B0EB2B" w:rsidR="003B6802" w:rsidRPr="00185AEB" w:rsidRDefault="003B6802">
      <w:pPr>
        <w:rPr>
          <w:rFonts w:ascii="Times New Roman" w:hAnsi="Times New Roman"/>
          <w:szCs w:val="24"/>
        </w:rPr>
      </w:pPr>
      <w:r w:rsidRPr="00185AEB">
        <w:rPr>
          <w:rFonts w:ascii="Times New Roman" w:hAnsi="Times New Roman"/>
          <w:szCs w:val="24"/>
        </w:rPr>
        <w:t xml:space="preserve">The Policy and Planning Committee </w:t>
      </w:r>
      <w:r w:rsidR="007C67F2">
        <w:rPr>
          <w:color w:val="000000"/>
        </w:rPr>
        <w:t xml:space="preserve">met at </w:t>
      </w:r>
      <w:r w:rsidR="00DD00F3">
        <w:rPr>
          <w:color w:val="000000"/>
        </w:rPr>
        <w:t xml:space="preserve">the </w:t>
      </w:r>
      <w:r w:rsidR="007D653D">
        <w:rPr>
          <w:color w:val="000000"/>
        </w:rPr>
        <w:t>Marriott Courtyard Nashville Vanderbilt/West End, Nashville, TN</w:t>
      </w:r>
      <w:r w:rsidR="00873A9A">
        <w:rPr>
          <w:color w:val="000000"/>
        </w:rPr>
        <w:t>.</w:t>
      </w:r>
      <w:r w:rsidR="00EA6B1E">
        <w:rPr>
          <w:color w:val="000000"/>
        </w:rPr>
        <w:t xml:space="preserve"> </w:t>
      </w:r>
      <w:r w:rsidR="00167B47">
        <w:rPr>
          <w:rFonts w:ascii="Times New Roman" w:hAnsi="Times New Roman"/>
          <w:szCs w:val="24"/>
        </w:rPr>
        <w:t xml:space="preserve"> </w:t>
      </w:r>
      <w:r w:rsidR="00125B66">
        <w:rPr>
          <w:rFonts w:ascii="Times New Roman" w:hAnsi="Times New Roman"/>
          <w:szCs w:val="24"/>
        </w:rPr>
        <w:t>Chairman</w:t>
      </w:r>
      <w:r>
        <w:rPr>
          <w:rFonts w:ascii="Times New Roman" w:hAnsi="Times New Roman"/>
          <w:szCs w:val="24"/>
        </w:rPr>
        <w:t xml:space="preserve"> John Lanza </w:t>
      </w:r>
      <w:r w:rsidRPr="00185AEB">
        <w:rPr>
          <w:rFonts w:ascii="Times New Roman" w:hAnsi="Times New Roman"/>
          <w:szCs w:val="24"/>
        </w:rPr>
        <w:t>called the meeting to order at</w:t>
      </w:r>
      <w:r>
        <w:rPr>
          <w:rFonts w:ascii="Times New Roman" w:hAnsi="Times New Roman"/>
          <w:szCs w:val="24"/>
        </w:rPr>
        <w:t xml:space="preserve"> </w:t>
      </w:r>
      <w:r w:rsidR="007D653D">
        <w:rPr>
          <w:rFonts w:ascii="Times New Roman" w:hAnsi="Times New Roman"/>
          <w:szCs w:val="24"/>
        </w:rPr>
        <w:t>1:3</w:t>
      </w:r>
      <w:r w:rsidR="00873A9A">
        <w:rPr>
          <w:rFonts w:ascii="Times New Roman" w:hAnsi="Times New Roman"/>
          <w:szCs w:val="24"/>
        </w:rPr>
        <w:t>0</w:t>
      </w:r>
      <w:r w:rsidR="009D5BD5">
        <w:rPr>
          <w:rFonts w:ascii="Times New Roman" w:hAnsi="Times New Roman"/>
          <w:szCs w:val="24"/>
        </w:rPr>
        <w:t xml:space="preserve"> P.M</w:t>
      </w:r>
      <w:r w:rsidRPr="00185AEB">
        <w:rPr>
          <w:rFonts w:ascii="Times New Roman" w:hAnsi="Times New Roman"/>
          <w:szCs w:val="24"/>
        </w:rPr>
        <w:t xml:space="preserve">. </w:t>
      </w:r>
      <w:r w:rsidR="00125B66" w:rsidRPr="00185AEB">
        <w:rPr>
          <w:rFonts w:ascii="Times New Roman" w:hAnsi="Times New Roman"/>
          <w:color w:val="000000"/>
        </w:rPr>
        <w:t xml:space="preserve">A quorum of the Committee was present.  </w:t>
      </w:r>
    </w:p>
    <w:p w14:paraId="40F78EFC" w14:textId="77777777" w:rsidR="003B6802" w:rsidRPr="00185AEB" w:rsidRDefault="003B6802">
      <w:pPr>
        <w:rPr>
          <w:rFonts w:ascii="Times New Roman" w:hAnsi="Times New Roman"/>
          <w:color w:val="000000"/>
        </w:rPr>
      </w:pPr>
    </w:p>
    <w:p w14:paraId="743539D4" w14:textId="77777777" w:rsidR="003B6802" w:rsidRPr="009337C4" w:rsidRDefault="009337C4">
      <w:pPr>
        <w:rPr>
          <w:rFonts w:ascii="Times New Roman" w:hAnsi="Times New Roman"/>
          <w:b/>
          <w:color w:val="000000"/>
        </w:rPr>
      </w:pPr>
      <w:r>
        <w:rPr>
          <w:rFonts w:ascii="Times New Roman" w:hAnsi="Times New Roman"/>
          <w:b/>
          <w:color w:val="000000"/>
        </w:rPr>
        <w:t>MEMBERS PARTICIPATING:</w:t>
      </w:r>
    </w:p>
    <w:p w14:paraId="38F86384" w14:textId="77777777" w:rsidR="003B6802" w:rsidRPr="00185AEB" w:rsidRDefault="003B6802">
      <w:pPr>
        <w:rPr>
          <w:rFonts w:ascii="Times New Roman" w:hAnsi="Times New Roman"/>
          <w:color w:val="000000"/>
        </w:rPr>
      </w:pPr>
      <w:r>
        <w:rPr>
          <w:rFonts w:ascii="Times New Roman" w:hAnsi="Times New Roman"/>
          <w:color w:val="000000"/>
        </w:rPr>
        <w:t>John Lanza</w:t>
      </w:r>
      <w:r w:rsidRPr="00185AEB">
        <w:rPr>
          <w:rFonts w:ascii="Times New Roman" w:hAnsi="Times New Roman"/>
          <w:color w:val="000000"/>
        </w:rPr>
        <w:t>, Chair</w:t>
      </w:r>
    </w:p>
    <w:p w14:paraId="2C0E8F34" w14:textId="0D0EBAE8" w:rsidR="003B6802" w:rsidRPr="00185AEB" w:rsidRDefault="00125B66">
      <w:pPr>
        <w:rPr>
          <w:rFonts w:ascii="Times New Roman" w:hAnsi="Times New Roman"/>
          <w:color w:val="000000"/>
        </w:rPr>
      </w:pPr>
      <w:r>
        <w:rPr>
          <w:rFonts w:ascii="Times New Roman" w:hAnsi="Times New Roman"/>
          <w:color w:val="000000"/>
        </w:rPr>
        <w:t>David Walter</w:t>
      </w:r>
    </w:p>
    <w:p w14:paraId="459885F9" w14:textId="2ADCBA95" w:rsidR="003B6802" w:rsidRPr="00185AEB" w:rsidRDefault="009968A1">
      <w:pPr>
        <w:rPr>
          <w:rFonts w:ascii="Times New Roman" w:hAnsi="Times New Roman"/>
          <w:color w:val="000000"/>
        </w:rPr>
      </w:pPr>
      <w:r>
        <w:rPr>
          <w:rFonts w:ascii="Times New Roman" w:hAnsi="Times New Roman"/>
          <w:color w:val="000000"/>
        </w:rPr>
        <w:t>Jack Storton</w:t>
      </w:r>
    </w:p>
    <w:p w14:paraId="160C2CA8" w14:textId="6CBE5CD5" w:rsidR="00BD402C" w:rsidRDefault="002B4B8A">
      <w:pPr>
        <w:rPr>
          <w:rFonts w:ascii="Times New Roman" w:hAnsi="Times New Roman"/>
          <w:color w:val="000000"/>
        </w:rPr>
      </w:pPr>
      <w:r>
        <w:rPr>
          <w:rFonts w:ascii="Times New Roman" w:hAnsi="Times New Roman"/>
          <w:color w:val="000000"/>
        </w:rPr>
        <w:t>Paul Burks (for Kevin Clark)</w:t>
      </w:r>
    </w:p>
    <w:p w14:paraId="72368CF5" w14:textId="23FAD412" w:rsidR="008C02BC" w:rsidRDefault="009D5BD5" w:rsidP="008C02BC">
      <w:pPr>
        <w:rPr>
          <w:rFonts w:ascii="Times New Roman" w:hAnsi="Times New Roman"/>
          <w:color w:val="000000"/>
        </w:rPr>
      </w:pPr>
      <w:r>
        <w:rPr>
          <w:rFonts w:ascii="Times New Roman" w:hAnsi="Times New Roman"/>
          <w:color w:val="000000"/>
        </w:rPr>
        <w:t>Donna Hodges</w:t>
      </w:r>
      <w:r w:rsidR="008C02BC">
        <w:rPr>
          <w:rFonts w:ascii="Times New Roman" w:hAnsi="Times New Roman"/>
          <w:color w:val="000000"/>
        </w:rPr>
        <w:t xml:space="preserve"> </w:t>
      </w:r>
    </w:p>
    <w:p w14:paraId="0EE99D3A" w14:textId="77777777" w:rsidR="008C02BC" w:rsidRDefault="008C02BC">
      <w:pPr>
        <w:rPr>
          <w:rFonts w:ascii="Times New Roman" w:hAnsi="Times New Roman"/>
          <w:color w:val="000000"/>
        </w:rPr>
      </w:pPr>
    </w:p>
    <w:p w14:paraId="66FDB59C" w14:textId="2BD7C246" w:rsidR="003B6802" w:rsidRPr="00185AEB" w:rsidRDefault="00AF355D" w:rsidP="003B6802">
      <w:pPr>
        <w:rPr>
          <w:rFonts w:ascii="Times New Roman" w:hAnsi="Times New Roman"/>
          <w:color w:val="000000"/>
        </w:rPr>
      </w:pPr>
      <w:r>
        <w:rPr>
          <w:rFonts w:ascii="Times New Roman" w:hAnsi="Times New Roman"/>
          <w:color w:val="000000"/>
        </w:rPr>
        <w:t>Steve Harrison</w:t>
      </w:r>
      <w:r w:rsidR="003B6802" w:rsidRPr="00185AEB">
        <w:rPr>
          <w:rFonts w:ascii="Times New Roman" w:hAnsi="Times New Roman"/>
          <w:color w:val="000000"/>
        </w:rPr>
        <w:t xml:space="preserve">, </w:t>
      </w:r>
      <w:r w:rsidR="003B6802" w:rsidRPr="00185AEB">
        <w:rPr>
          <w:rFonts w:ascii="Times New Roman" w:hAnsi="Times New Roman"/>
          <w:i/>
          <w:color w:val="000000"/>
        </w:rPr>
        <w:t>ex officio</w:t>
      </w:r>
    </w:p>
    <w:p w14:paraId="291CD434" w14:textId="77777777" w:rsidR="007D653D" w:rsidRDefault="007D653D">
      <w:pPr>
        <w:rPr>
          <w:rFonts w:ascii="Times New Roman" w:hAnsi="Times New Roman"/>
          <w:color w:val="000000"/>
        </w:rPr>
      </w:pPr>
      <w:r>
        <w:rPr>
          <w:rFonts w:ascii="Times New Roman" w:hAnsi="Times New Roman"/>
          <w:color w:val="000000"/>
        </w:rPr>
        <w:t xml:space="preserve">John Williamson, </w:t>
      </w:r>
      <w:r w:rsidRPr="007D653D">
        <w:rPr>
          <w:rFonts w:ascii="Times New Roman" w:hAnsi="Times New Roman"/>
          <w:i/>
          <w:color w:val="000000"/>
        </w:rPr>
        <w:t>ex officio</w:t>
      </w:r>
    </w:p>
    <w:p w14:paraId="10ED08EB" w14:textId="52058A15" w:rsidR="00167B47" w:rsidRDefault="00C93CCC">
      <w:pPr>
        <w:rPr>
          <w:rFonts w:ascii="Times New Roman" w:hAnsi="Times New Roman"/>
          <w:color w:val="000000"/>
        </w:rPr>
      </w:pPr>
      <w:r>
        <w:rPr>
          <w:rFonts w:ascii="Times New Roman" w:hAnsi="Times New Roman"/>
          <w:color w:val="000000"/>
        </w:rPr>
        <w:t xml:space="preserve">Paul Burks, </w:t>
      </w:r>
      <w:r w:rsidRPr="007D653D">
        <w:rPr>
          <w:rFonts w:ascii="Times New Roman" w:hAnsi="Times New Roman"/>
          <w:i/>
          <w:color w:val="000000"/>
        </w:rPr>
        <w:t>ex officio</w:t>
      </w:r>
    </w:p>
    <w:p w14:paraId="131E1CF5" w14:textId="77777777" w:rsidR="00C93CCC" w:rsidRPr="00185AEB" w:rsidRDefault="00C93CCC">
      <w:pPr>
        <w:rPr>
          <w:rFonts w:ascii="Times New Roman" w:hAnsi="Times New Roman"/>
          <w:color w:val="000000"/>
        </w:rPr>
      </w:pPr>
    </w:p>
    <w:p w14:paraId="707BD04C" w14:textId="77777777" w:rsidR="003B6802" w:rsidRPr="009337C4" w:rsidRDefault="009337C4">
      <w:pPr>
        <w:rPr>
          <w:rFonts w:ascii="Times New Roman" w:hAnsi="Times New Roman"/>
          <w:b/>
          <w:color w:val="000000"/>
        </w:rPr>
      </w:pPr>
      <w:r>
        <w:rPr>
          <w:rFonts w:ascii="Times New Roman" w:hAnsi="Times New Roman"/>
          <w:b/>
          <w:color w:val="000000"/>
        </w:rPr>
        <w:t>STAFF PARTICIPATING:</w:t>
      </w:r>
      <w:bookmarkStart w:id="0" w:name="_GoBack"/>
      <w:bookmarkEnd w:id="0"/>
    </w:p>
    <w:p w14:paraId="58F2E4E6" w14:textId="77777777" w:rsidR="003B6802" w:rsidRPr="00185AEB" w:rsidRDefault="003B6802">
      <w:pPr>
        <w:rPr>
          <w:rFonts w:ascii="Times New Roman" w:hAnsi="Times New Roman"/>
          <w:color w:val="000000"/>
        </w:rPr>
      </w:pPr>
      <w:r w:rsidRPr="00185AEB">
        <w:rPr>
          <w:rFonts w:ascii="Times New Roman" w:hAnsi="Times New Roman"/>
          <w:color w:val="000000"/>
        </w:rPr>
        <w:t>Ted Buckner</w:t>
      </w:r>
    </w:p>
    <w:p w14:paraId="4A0A3AF2" w14:textId="77777777" w:rsidR="003B6802" w:rsidRPr="00185AEB" w:rsidRDefault="003B6802">
      <w:pPr>
        <w:rPr>
          <w:rFonts w:ascii="Times New Roman" w:hAnsi="Times New Roman"/>
          <w:color w:val="000000"/>
        </w:rPr>
      </w:pPr>
    </w:p>
    <w:p w14:paraId="05842677" w14:textId="77777777" w:rsidR="003B6802" w:rsidRPr="001B6482" w:rsidRDefault="001B6482">
      <w:pPr>
        <w:rPr>
          <w:rFonts w:ascii="Times New Roman" w:hAnsi="Times New Roman"/>
          <w:b/>
          <w:color w:val="000000"/>
        </w:rPr>
      </w:pPr>
      <w:r>
        <w:rPr>
          <w:rFonts w:ascii="Times New Roman" w:hAnsi="Times New Roman"/>
          <w:b/>
          <w:color w:val="000000"/>
        </w:rPr>
        <w:t>OTHERS PARTICIPATING:</w:t>
      </w:r>
    </w:p>
    <w:p w14:paraId="46C0A7A1" w14:textId="330B8286" w:rsidR="0080066B" w:rsidRDefault="0080066B">
      <w:pPr>
        <w:rPr>
          <w:rFonts w:ascii="Times New Roman" w:hAnsi="Times New Roman"/>
          <w:color w:val="000000"/>
        </w:rPr>
      </w:pPr>
      <w:r>
        <w:rPr>
          <w:rFonts w:ascii="Times New Roman" w:hAnsi="Times New Roman"/>
          <w:color w:val="000000"/>
        </w:rPr>
        <w:t>B.J. Smith</w:t>
      </w:r>
    </w:p>
    <w:p w14:paraId="71D14D5B" w14:textId="3AF9EC8F" w:rsidR="00C93CCC" w:rsidRDefault="00C93CCC">
      <w:pPr>
        <w:rPr>
          <w:rFonts w:ascii="Times New Roman" w:hAnsi="Times New Roman"/>
          <w:color w:val="000000"/>
        </w:rPr>
      </w:pPr>
      <w:r>
        <w:rPr>
          <w:rFonts w:ascii="Times New Roman" w:hAnsi="Times New Roman"/>
          <w:color w:val="000000"/>
        </w:rPr>
        <w:t>Les Foldesi</w:t>
      </w:r>
    </w:p>
    <w:p w14:paraId="70737E47" w14:textId="5223016F" w:rsidR="003B6802" w:rsidRDefault="002B4B8A">
      <w:pPr>
        <w:rPr>
          <w:rFonts w:ascii="Times New Roman" w:hAnsi="Times New Roman"/>
          <w:color w:val="000000"/>
        </w:rPr>
      </w:pPr>
      <w:r>
        <w:rPr>
          <w:rFonts w:ascii="Times New Roman" w:hAnsi="Times New Roman"/>
          <w:color w:val="000000"/>
        </w:rPr>
        <w:t>David Turberville</w:t>
      </w:r>
    </w:p>
    <w:p w14:paraId="0EB1B2BF" w14:textId="77777777" w:rsidR="002B4B8A" w:rsidRPr="00185AEB" w:rsidRDefault="002B4B8A">
      <w:pPr>
        <w:rPr>
          <w:rFonts w:ascii="Times New Roman" w:hAnsi="Times New Roman"/>
          <w:szCs w:val="24"/>
        </w:rPr>
      </w:pPr>
    </w:p>
    <w:p w14:paraId="19C06EF1" w14:textId="77777777" w:rsidR="003B6802" w:rsidRPr="001B6482" w:rsidRDefault="001B6482">
      <w:pPr>
        <w:rPr>
          <w:rFonts w:ascii="Times New Roman" w:hAnsi="Times New Roman"/>
          <w:b/>
          <w:color w:val="000000"/>
        </w:rPr>
      </w:pPr>
      <w:r>
        <w:rPr>
          <w:rFonts w:ascii="Times New Roman" w:hAnsi="Times New Roman"/>
          <w:b/>
          <w:color w:val="000000"/>
        </w:rPr>
        <w:t>PUBLIC COMMENT</w:t>
      </w:r>
    </w:p>
    <w:p w14:paraId="066CE4DA" w14:textId="77777777" w:rsidR="003B6802" w:rsidRPr="00185AEB" w:rsidRDefault="005E234C">
      <w:pPr>
        <w:pStyle w:val="BodyText"/>
      </w:pPr>
      <w:r>
        <w:t>There were no public comments</w:t>
      </w:r>
      <w:r w:rsidR="003B6802" w:rsidRPr="00185AEB">
        <w:t>.</w:t>
      </w:r>
    </w:p>
    <w:p w14:paraId="7A18F611" w14:textId="43BE3672" w:rsidR="00750C65" w:rsidRPr="00BD08EA" w:rsidRDefault="003B6802" w:rsidP="003B6802">
      <w:pPr>
        <w:tabs>
          <w:tab w:val="left" w:pos="6660"/>
        </w:tabs>
        <w:rPr>
          <w:rFonts w:ascii="Times New Roman" w:eastAsia="Cambria" w:hAnsi="Times New Roman"/>
          <w:b/>
          <w:szCs w:val="24"/>
        </w:rPr>
      </w:pPr>
      <w:r w:rsidRPr="00185AEB">
        <w:rPr>
          <w:rFonts w:ascii="Times New Roman" w:hAnsi="Times New Roman"/>
          <w:szCs w:val="24"/>
        </w:rPr>
        <w:br/>
      </w:r>
      <w:r w:rsidR="001B6482">
        <w:rPr>
          <w:rFonts w:ascii="Times New Roman" w:hAnsi="Times New Roman"/>
          <w:b/>
          <w:szCs w:val="24"/>
        </w:rPr>
        <w:t>APPROVAL OF MINUTES</w:t>
      </w:r>
      <w:r w:rsidRPr="00185AEB">
        <w:rPr>
          <w:rFonts w:ascii="Times New Roman" w:hAnsi="Times New Roman"/>
          <w:szCs w:val="24"/>
          <w:u w:val="single"/>
        </w:rPr>
        <w:br/>
      </w:r>
      <w:r w:rsidR="00A61D03">
        <w:rPr>
          <w:rFonts w:ascii="Times New Roman" w:hAnsi="Times New Roman"/>
          <w:szCs w:val="24"/>
        </w:rPr>
        <w:t>Chairman Lanza asked for approval of the</w:t>
      </w:r>
      <w:r w:rsidRPr="00185AEB">
        <w:rPr>
          <w:rFonts w:ascii="Times New Roman" w:hAnsi="Times New Roman"/>
          <w:szCs w:val="24"/>
        </w:rPr>
        <w:t xml:space="preserve"> minutes of the</w:t>
      </w:r>
      <w:r w:rsidR="007D653D">
        <w:rPr>
          <w:rFonts w:ascii="Times New Roman" w:hAnsi="Times New Roman"/>
          <w:szCs w:val="24"/>
        </w:rPr>
        <w:t xml:space="preserve"> June 25, 2018</w:t>
      </w:r>
      <w:r w:rsidR="00A61D03">
        <w:rPr>
          <w:rFonts w:ascii="Times New Roman" w:hAnsi="Times New Roman"/>
          <w:szCs w:val="24"/>
        </w:rPr>
        <w:t xml:space="preserve"> committee meeting</w:t>
      </w:r>
      <w:r w:rsidR="00420B83">
        <w:rPr>
          <w:rFonts w:ascii="Times New Roman" w:hAnsi="Times New Roman"/>
          <w:szCs w:val="24"/>
        </w:rPr>
        <w:t>.</w:t>
      </w:r>
      <w:r w:rsidR="00A61D03">
        <w:rPr>
          <w:rFonts w:ascii="Times New Roman" w:hAnsi="Times New Roman"/>
          <w:szCs w:val="24"/>
        </w:rPr>
        <w:t xml:space="preserve"> </w:t>
      </w:r>
    </w:p>
    <w:p w14:paraId="11143BC5" w14:textId="68A67AB9" w:rsidR="00750C65" w:rsidRPr="00A905EA" w:rsidRDefault="002B4B8A" w:rsidP="003B6802">
      <w:pPr>
        <w:tabs>
          <w:tab w:val="left" w:pos="6660"/>
        </w:tabs>
        <w:rPr>
          <w:rFonts w:ascii="Times New Roman" w:eastAsia="Cambria" w:hAnsi="Times New Roman"/>
          <w:b/>
          <w:szCs w:val="24"/>
        </w:rPr>
      </w:pPr>
      <w:r w:rsidRPr="00A905EA">
        <w:rPr>
          <w:rFonts w:ascii="Times New Roman" w:eastAsia="Cambria" w:hAnsi="Times New Roman"/>
          <w:b/>
          <w:szCs w:val="24"/>
        </w:rPr>
        <w:t xml:space="preserve">B.J. Smith made the motion and Jack Storton seconded the motion. </w:t>
      </w:r>
      <w:r w:rsidR="00750C65" w:rsidRPr="00A905EA">
        <w:rPr>
          <w:rFonts w:ascii="Times New Roman" w:eastAsia="Cambria" w:hAnsi="Times New Roman"/>
          <w:b/>
          <w:szCs w:val="24"/>
        </w:rPr>
        <w:t xml:space="preserve">The committee approved the </w:t>
      </w:r>
      <w:r w:rsidR="00C45CE2" w:rsidRPr="00A905EA">
        <w:rPr>
          <w:rFonts w:ascii="Times New Roman" w:eastAsia="Cambria" w:hAnsi="Times New Roman"/>
          <w:b/>
          <w:szCs w:val="24"/>
        </w:rPr>
        <w:t>minutes</w:t>
      </w:r>
      <w:r w:rsidR="00750C65" w:rsidRPr="00A905EA">
        <w:rPr>
          <w:rFonts w:ascii="Times New Roman" w:eastAsia="Cambria" w:hAnsi="Times New Roman"/>
          <w:b/>
          <w:szCs w:val="24"/>
        </w:rPr>
        <w:t xml:space="preserve"> </w:t>
      </w:r>
      <w:r w:rsidR="00BD08EA" w:rsidRPr="00A905EA">
        <w:rPr>
          <w:rFonts w:ascii="Times New Roman" w:eastAsia="Cambria" w:hAnsi="Times New Roman"/>
          <w:b/>
          <w:szCs w:val="24"/>
        </w:rPr>
        <w:t>as presented.</w:t>
      </w:r>
    </w:p>
    <w:p w14:paraId="1A9435BF" w14:textId="1AA4D072" w:rsidR="0011481D" w:rsidRDefault="0011481D" w:rsidP="003B6802">
      <w:pPr>
        <w:tabs>
          <w:tab w:val="left" w:pos="6660"/>
        </w:tabs>
        <w:rPr>
          <w:rFonts w:ascii="Times New Roman" w:hAnsi="Times New Roman"/>
          <w:szCs w:val="24"/>
        </w:rPr>
      </w:pPr>
    </w:p>
    <w:p w14:paraId="42DE9CDB" w14:textId="77777777" w:rsidR="003B6802" w:rsidRPr="001B6482" w:rsidRDefault="001B6482" w:rsidP="00023DAB">
      <w:pPr>
        <w:rPr>
          <w:rFonts w:ascii="Times New Roman" w:hAnsi="Times New Roman"/>
          <w:szCs w:val="24"/>
        </w:rPr>
      </w:pPr>
      <w:r w:rsidRPr="001B6482">
        <w:rPr>
          <w:rFonts w:ascii="Times New Roman" w:hAnsi="Times New Roman"/>
          <w:b/>
          <w:szCs w:val="24"/>
        </w:rPr>
        <w:t>STAFF REPORT</w:t>
      </w:r>
    </w:p>
    <w:p w14:paraId="69608CEA" w14:textId="0FA67FE8" w:rsidR="00FB5F21" w:rsidRDefault="00A905EA" w:rsidP="00A905EA">
      <w:pPr>
        <w:pStyle w:val="Header"/>
        <w:tabs>
          <w:tab w:val="clear" w:pos="4320"/>
          <w:tab w:val="clear" w:pos="8640"/>
          <w:tab w:val="left" w:pos="1350"/>
        </w:tabs>
        <w:rPr>
          <w:rFonts w:ascii="Times New Roman" w:hAnsi="Times New Roman"/>
        </w:rPr>
      </w:pPr>
      <w:r>
        <w:rPr>
          <w:rFonts w:ascii="Times New Roman" w:hAnsi="Times New Roman"/>
        </w:rPr>
        <w:t>Ted Buckner, the Executive Director of the Commission, noted that he h</w:t>
      </w:r>
      <w:r w:rsidR="00EB5EA0">
        <w:rPr>
          <w:rFonts w:ascii="Times New Roman" w:hAnsi="Times New Roman"/>
        </w:rPr>
        <w:t>ad planned to recap the June 25,</w:t>
      </w:r>
      <w:r>
        <w:rPr>
          <w:rFonts w:ascii="Times New Roman" w:hAnsi="Times New Roman"/>
        </w:rPr>
        <w:t xml:space="preserve"> 2018 meeting and report on the </w:t>
      </w:r>
      <w:r w:rsidR="00C70050">
        <w:rPr>
          <w:rFonts w:ascii="Times New Roman" w:hAnsi="Times New Roman"/>
        </w:rPr>
        <w:t xml:space="preserve">officers and committee chairs meeting with staff </w:t>
      </w:r>
      <w:r>
        <w:rPr>
          <w:rFonts w:ascii="Times New Roman" w:hAnsi="Times New Roman"/>
        </w:rPr>
        <w:t>in February.  Since Chairman Lanza had touched on those items during his introductory remarks, Mr. Buckner suggested that the Committee move directly into the “Old Business” portion of the agenda.</w:t>
      </w:r>
    </w:p>
    <w:p w14:paraId="397DA69E" w14:textId="77777777" w:rsidR="00C93CCC" w:rsidRDefault="00C93CCC" w:rsidP="00FB5F21">
      <w:pPr>
        <w:pStyle w:val="Header"/>
        <w:tabs>
          <w:tab w:val="clear" w:pos="4320"/>
          <w:tab w:val="clear" w:pos="8640"/>
          <w:tab w:val="left" w:pos="1350"/>
        </w:tabs>
        <w:rPr>
          <w:rFonts w:ascii="Times New Roman" w:hAnsi="Times New Roman"/>
        </w:rPr>
      </w:pPr>
    </w:p>
    <w:p w14:paraId="36BA8D53" w14:textId="77777777" w:rsidR="00852424" w:rsidRDefault="00852424" w:rsidP="00FB5F21">
      <w:pPr>
        <w:pStyle w:val="Header"/>
        <w:tabs>
          <w:tab w:val="clear" w:pos="4320"/>
          <w:tab w:val="clear" w:pos="8640"/>
          <w:tab w:val="left" w:pos="1350"/>
        </w:tabs>
        <w:rPr>
          <w:rFonts w:ascii="Times New Roman" w:hAnsi="Times New Roman"/>
        </w:rPr>
      </w:pPr>
    </w:p>
    <w:p w14:paraId="0549466E" w14:textId="380ACE1E" w:rsidR="00EB74AA" w:rsidRPr="00FB5F21" w:rsidRDefault="00EB74AA" w:rsidP="00FB5F21">
      <w:pPr>
        <w:pStyle w:val="Header"/>
        <w:tabs>
          <w:tab w:val="clear" w:pos="4320"/>
          <w:tab w:val="clear" w:pos="8640"/>
          <w:tab w:val="left" w:pos="1350"/>
        </w:tabs>
        <w:rPr>
          <w:rFonts w:ascii="Times New Roman" w:hAnsi="Times New Roman"/>
        </w:rPr>
      </w:pPr>
      <w:r w:rsidRPr="00EB74AA">
        <w:rPr>
          <w:rFonts w:ascii="Times New Roman" w:hAnsi="Times New Roman"/>
          <w:b/>
        </w:rPr>
        <w:lastRenderedPageBreak/>
        <w:t>OLD BUSINESS</w:t>
      </w:r>
    </w:p>
    <w:p w14:paraId="6F17E2A2" w14:textId="12280E1F" w:rsidR="005D60A6" w:rsidRDefault="005D60A6" w:rsidP="005D60A6">
      <w:pPr>
        <w:tabs>
          <w:tab w:val="left" w:pos="6660"/>
        </w:tabs>
      </w:pPr>
      <w:r w:rsidRPr="002F4F7A">
        <w:t>John Lanza</w:t>
      </w:r>
      <w:r>
        <w:t>, Chairman of the Policy and Planning Committee</w:t>
      </w:r>
      <w:r w:rsidR="004B7E63">
        <w:t xml:space="preserve"> led the Committee through </w:t>
      </w:r>
      <w:r w:rsidR="00F32059">
        <w:t xml:space="preserve">a </w:t>
      </w:r>
      <w:r w:rsidR="004B7E63">
        <w:t>discussion of the followin</w:t>
      </w:r>
      <w:r w:rsidR="00127452">
        <w:t>g:</w:t>
      </w:r>
    </w:p>
    <w:p w14:paraId="22DE8C51" w14:textId="77777777" w:rsidR="00127452" w:rsidRDefault="00127452" w:rsidP="005D60A6">
      <w:pPr>
        <w:tabs>
          <w:tab w:val="left" w:pos="6660"/>
        </w:tabs>
      </w:pPr>
    </w:p>
    <w:p w14:paraId="025E5C1D" w14:textId="15CF94FC" w:rsidR="005D60A6" w:rsidRDefault="004B7E63" w:rsidP="00127452">
      <w:pPr>
        <w:tabs>
          <w:tab w:val="left" w:pos="6660"/>
        </w:tabs>
      </w:pPr>
      <w:r w:rsidRPr="004B7E63">
        <w:rPr>
          <w:u w:val="single"/>
        </w:rPr>
        <w:t>Strategic Plan.</w:t>
      </w:r>
      <w:r w:rsidRPr="004B7E63">
        <w:t xml:space="preserve"> </w:t>
      </w:r>
      <w:r>
        <w:t xml:space="preserve"> </w:t>
      </w:r>
      <w:r w:rsidR="000F5420">
        <w:t>During the review of the Plan</w:t>
      </w:r>
      <w:r>
        <w:t>, t</w:t>
      </w:r>
      <w:r w:rsidR="005D60A6" w:rsidRPr="008C0BA5">
        <w:t>he Committee</w:t>
      </w:r>
      <w:r w:rsidR="005D60A6">
        <w:t xml:space="preserve"> </w:t>
      </w:r>
      <w:r w:rsidR="000F5420">
        <w:t>discussed the following:</w:t>
      </w:r>
      <w:r w:rsidR="005D60A6">
        <w:t xml:space="preserve">  </w:t>
      </w:r>
    </w:p>
    <w:p w14:paraId="124F524A" w14:textId="753CBD83" w:rsidR="000F5420" w:rsidRPr="000F5420" w:rsidRDefault="000F5420" w:rsidP="000F5420">
      <w:pPr>
        <w:pStyle w:val="ListParagraph"/>
        <w:numPr>
          <w:ilvl w:val="0"/>
          <w:numId w:val="23"/>
        </w:numPr>
        <w:tabs>
          <w:tab w:val="left" w:pos="6660"/>
        </w:tabs>
        <w:rPr>
          <w:rFonts w:ascii="Times New Roman" w:hAnsi="Times New Roman"/>
          <w:u w:val="single"/>
        </w:rPr>
      </w:pPr>
      <w:r w:rsidRPr="000F5420">
        <w:rPr>
          <w:rFonts w:ascii="Times New Roman" w:hAnsi="Times New Roman"/>
          <w:u w:val="single"/>
        </w:rPr>
        <w:t>Goal 2.2.B</w:t>
      </w:r>
      <w:r w:rsidRPr="00EB5EA0">
        <w:rPr>
          <w:rFonts w:ascii="Times New Roman" w:hAnsi="Times New Roman"/>
        </w:rPr>
        <w:t xml:space="preserve"> -</w:t>
      </w:r>
      <w:r w:rsidR="00EB5EA0" w:rsidRPr="00EB5EA0">
        <w:rPr>
          <w:rFonts w:ascii="Times New Roman" w:hAnsi="Times New Roman"/>
        </w:rPr>
        <w:t xml:space="preserve"> </w:t>
      </w:r>
      <w:r w:rsidRPr="000F5420">
        <w:rPr>
          <w:rFonts w:ascii="Times New Roman" w:hAnsi="Times New Roman"/>
        </w:rPr>
        <w:t>The Committee recommends that the Commission change the language to require that the Commission website be reviewed and updated “as needed.”</w:t>
      </w:r>
    </w:p>
    <w:p w14:paraId="08149EA1" w14:textId="0185A840" w:rsidR="000F5420" w:rsidRPr="000F5420" w:rsidRDefault="000F5420" w:rsidP="000F5420">
      <w:pPr>
        <w:pStyle w:val="ListParagraph"/>
        <w:numPr>
          <w:ilvl w:val="0"/>
          <w:numId w:val="23"/>
        </w:numPr>
        <w:tabs>
          <w:tab w:val="left" w:pos="6660"/>
        </w:tabs>
        <w:rPr>
          <w:rFonts w:ascii="Times New Roman" w:hAnsi="Times New Roman"/>
          <w:u w:val="single"/>
        </w:rPr>
      </w:pPr>
      <w:r w:rsidRPr="000F5420">
        <w:rPr>
          <w:rFonts w:ascii="Times New Roman" w:hAnsi="Times New Roman"/>
          <w:u w:val="single"/>
        </w:rPr>
        <w:t>Goal 3. Objective 12</w:t>
      </w:r>
      <w:r w:rsidRPr="000F5420">
        <w:rPr>
          <w:rFonts w:ascii="Times New Roman" w:hAnsi="Times New Roman"/>
        </w:rPr>
        <w:t xml:space="preserve"> - The Committee recommends that the Commission change the language to ensure that the number of Commission meetings be in accordance with the language of the Commission Bylaws.</w:t>
      </w:r>
    </w:p>
    <w:p w14:paraId="1A162D61" w14:textId="77777777" w:rsidR="000F5420" w:rsidRPr="000F5420" w:rsidRDefault="000F5420" w:rsidP="000F5420">
      <w:pPr>
        <w:pStyle w:val="ListParagraph"/>
        <w:numPr>
          <w:ilvl w:val="0"/>
          <w:numId w:val="23"/>
        </w:numPr>
        <w:tabs>
          <w:tab w:val="left" w:pos="6660"/>
        </w:tabs>
        <w:rPr>
          <w:rFonts w:ascii="Times New Roman" w:hAnsi="Times New Roman"/>
        </w:rPr>
      </w:pPr>
      <w:r w:rsidRPr="000F5420">
        <w:rPr>
          <w:rFonts w:ascii="Times New Roman" w:hAnsi="Times New Roman"/>
          <w:u w:val="single"/>
        </w:rPr>
        <w:t>Issues in Goal 4</w:t>
      </w:r>
      <w:r w:rsidRPr="000F5420">
        <w:rPr>
          <w:rFonts w:ascii="Times New Roman" w:hAnsi="Times New Roman"/>
        </w:rPr>
        <w:t xml:space="preserve"> - Mr. Lanza noted that there are numerous issues in Goal 4 that will have to be addressed by the Finance Committee once it is established that were not discussed by the Policy and Planning Committee.</w:t>
      </w:r>
    </w:p>
    <w:p w14:paraId="5FD7A021" w14:textId="313DE5E5" w:rsidR="000F5420" w:rsidRPr="000F5420" w:rsidRDefault="000F5420" w:rsidP="000F5420">
      <w:pPr>
        <w:pStyle w:val="ListParagraph"/>
        <w:numPr>
          <w:ilvl w:val="0"/>
          <w:numId w:val="23"/>
        </w:numPr>
        <w:tabs>
          <w:tab w:val="left" w:pos="6660"/>
        </w:tabs>
        <w:rPr>
          <w:rFonts w:ascii="Times New Roman" w:hAnsi="Times New Roman"/>
        </w:rPr>
      </w:pPr>
      <w:r w:rsidRPr="000F5420">
        <w:rPr>
          <w:rFonts w:ascii="Times New Roman" w:hAnsi="Times New Roman"/>
          <w:u w:val="single"/>
        </w:rPr>
        <w:t>Other</w:t>
      </w:r>
      <w:r w:rsidRPr="000F5420">
        <w:rPr>
          <w:rFonts w:ascii="Times New Roman" w:hAnsi="Times New Roman"/>
        </w:rPr>
        <w:t xml:space="preserve"> - The Committee discussed a suggestion from Paul Burks that once the transition planning is completed, perhaps in 12 to 24 months, </w:t>
      </w:r>
      <w:r w:rsidR="003A609F">
        <w:rPr>
          <w:rFonts w:ascii="Times New Roman" w:hAnsi="Times New Roman"/>
        </w:rPr>
        <w:t>the Commission has</w:t>
      </w:r>
      <w:r w:rsidRPr="000F5420">
        <w:rPr>
          <w:rFonts w:ascii="Times New Roman" w:hAnsi="Times New Roman"/>
        </w:rPr>
        <w:t xml:space="preserve"> a facilitated session for a complete review of the Strategic Plan.</w:t>
      </w:r>
      <w:r w:rsidRPr="000F5420">
        <w:rPr>
          <w:rFonts w:ascii="Times New Roman" w:hAnsi="Times New Roman"/>
          <w:u w:val="single"/>
        </w:rPr>
        <w:t xml:space="preserve"> </w:t>
      </w:r>
    </w:p>
    <w:p w14:paraId="2AAD3E57" w14:textId="77777777" w:rsidR="004B7E63" w:rsidRDefault="004B7E63" w:rsidP="003A609F">
      <w:pPr>
        <w:tabs>
          <w:tab w:val="left" w:pos="6660"/>
        </w:tabs>
        <w:rPr>
          <w:u w:val="single"/>
        </w:rPr>
      </w:pPr>
    </w:p>
    <w:p w14:paraId="62352BD8" w14:textId="7C752909" w:rsidR="00393CA7" w:rsidRPr="003D7EDE" w:rsidRDefault="003D7EDE" w:rsidP="003A609F">
      <w:pPr>
        <w:tabs>
          <w:tab w:val="left" w:pos="6660"/>
        </w:tabs>
        <w:rPr>
          <w:b/>
        </w:rPr>
      </w:pPr>
      <w:r w:rsidRPr="003D7EDE">
        <w:rPr>
          <w:b/>
        </w:rPr>
        <w:t>Paul Burks moved that the Committee recommend the suggested changes to the Strategic Plan to the Commission and Debra Shults seconded the motion.  The motion passed unanimously.</w:t>
      </w:r>
    </w:p>
    <w:p w14:paraId="3E8B2E1F" w14:textId="77777777" w:rsidR="003D7EDE" w:rsidRPr="003D7EDE" w:rsidRDefault="003D7EDE" w:rsidP="003A609F">
      <w:pPr>
        <w:tabs>
          <w:tab w:val="left" w:pos="6660"/>
        </w:tabs>
        <w:rPr>
          <w:b/>
        </w:rPr>
      </w:pPr>
    </w:p>
    <w:p w14:paraId="17B3EE52" w14:textId="363F4181" w:rsidR="000F5420" w:rsidRDefault="000F5420" w:rsidP="000F5420">
      <w:pPr>
        <w:tabs>
          <w:tab w:val="left" w:pos="6660"/>
        </w:tabs>
      </w:pPr>
      <w:r w:rsidRPr="004B7E63">
        <w:rPr>
          <w:u w:val="single"/>
        </w:rPr>
        <w:t>Policy Statement on the Management of Low-Level Radioactive Waste</w:t>
      </w:r>
      <w:r>
        <w:rPr>
          <w:u w:val="single"/>
        </w:rPr>
        <w:t>.</w:t>
      </w:r>
      <w:r>
        <w:t xml:space="preserve">  The Committee reviewed the policy and did not recommend any changes.</w:t>
      </w:r>
    </w:p>
    <w:p w14:paraId="6DEF7DA4" w14:textId="77777777" w:rsidR="000F5420" w:rsidRDefault="000F5420" w:rsidP="00127452">
      <w:pPr>
        <w:tabs>
          <w:tab w:val="left" w:pos="6660"/>
        </w:tabs>
        <w:rPr>
          <w:u w:val="single"/>
        </w:rPr>
      </w:pPr>
    </w:p>
    <w:p w14:paraId="7D39D494" w14:textId="755C09E0" w:rsidR="00CD26D9" w:rsidRDefault="00CD26D9" w:rsidP="00CD26D9">
      <w:pPr>
        <w:tabs>
          <w:tab w:val="left" w:pos="6660"/>
        </w:tabs>
        <w:rPr>
          <w:rFonts w:ascii="Times New Roman" w:hAnsi="Times New Roman"/>
        </w:rPr>
      </w:pPr>
      <w:r w:rsidRPr="00CD26D9">
        <w:rPr>
          <w:rFonts w:ascii="Times New Roman" w:hAnsi="Times New Roman"/>
          <w:u w:val="single"/>
        </w:rPr>
        <w:t>Letter to Governors of Party States</w:t>
      </w:r>
      <w:r w:rsidR="00EB5EA0">
        <w:rPr>
          <w:rFonts w:ascii="Times New Roman" w:hAnsi="Times New Roman"/>
        </w:rPr>
        <w:t xml:space="preserve">.  </w:t>
      </w:r>
      <w:r w:rsidR="003A609F">
        <w:rPr>
          <w:rFonts w:ascii="Times New Roman" w:hAnsi="Times New Roman"/>
        </w:rPr>
        <w:t>Ted Buckner reported that s</w:t>
      </w:r>
      <w:r w:rsidRPr="00CD26D9">
        <w:rPr>
          <w:rFonts w:ascii="Times New Roman" w:hAnsi="Times New Roman"/>
        </w:rPr>
        <w:t>taff and an ad hoc group wrote a letter to the party state governors with a one-page attachment explaining the advantages of membership in the Compact.  The letters were mailed in May, but there were no responses before this meeting.</w:t>
      </w:r>
    </w:p>
    <w:p w14:paraId="3032EF35" w14:textId="77777777" w:rsidR="00CD26D9" w:rsidRPr="00CD26D9" w:rsidRDefault="00CD26D9" w:rsidP="00CD26D9">
      <w:pPr>
        <w:tabs>
          <w:tab w:val="left" w:pos="6660"/>
        </w:tabs>
        <w:rPr>
          <w:rFonts w:ascii="Times New Roman" w:hAnsi="Times New Roman"/>
        </w:rPr>
      </w:pPr>
    </w:p>
    <w:p w14:paraId="2E9D3232" w14:textId="1BA9AEED" w:rsidR="00CD26D9" w:rsidRDefault="00CD26D9" w:rsidP="00CD26D9">
      <w:pPr>
        <w:tabs>
          <w:tab w:val="left" w:pos="6660"/>
        </w:tabs>
        <w:rPr>
          <w:rFonts w:ascii="Times New Roman" w:hAnsi="Times New Roman"/>
        </w:rPr>
      </w:pPr>
      <w:r w:rsidRPr="00CD26D9">
        <w:rPr>
          <w:rFonts w:ascii="Times New Roman" w:hAnsi="Times New Roman"/>
          <w:u w:val="single"/>
        </w:rPr>
        <w:t>Survey of Florida Generators Regarding Services of Brokers and Processors</w:t>
      </w:r>
      <w:r w:rsidR="00EB5EA0">
        <w:rPr>
          <w:rFonts w:ascii="Times New Roman" w:hAnsi="Times New Roman"/>
        </w:rPr>
        <w:t xml:space="preserve">.  </w:t>
      </w:r>
      <w:r w:rsidRPr="00CD26D9">
        <w:rPr>
          <w:rFonts w:ascii="Times New Roman" w:hAnsi="Times New Roman"/>
        </w:rPr>
        <w:t>Staff had worked with the Florida commissioners to send a survey to Florida Generators regarding their access and use of brokers and processors in the region.  It was noted that there were no major concerns reported by those who responded to the survey.</w:t>
      </w:r>
    </w:p>
    <w:p w14:paraId="2D0F9AB9" w14:textId="77777777" w:rsidR="00CD26D9" w:rsidRPr="00CD26D9" w:rsidRDefault="00CD26D9" w:rsidP="00CD26D9">
      <w:pPr>
        <w:tabs>
          <w:tab w:val="left" w:pos="6660"/>
        </w:tabs>
        <w:rPr>
          <w:rFonts w:ascii="Times New Roman" w:hAnsi="Times New Roman"/>
        </w:rPr>
      </w:pPr>
    </w:p>
    <w:p w14:paraId="5F9B6887" w14:textId="2C6EB0A6" w:rsidR="00CD26D9" w:rsidRPr="00CD26D9" w:rsidRDefault="00CD26D9" w:rsidP="00CD26D9">
      <w:pPr>
        <w:tabs>
          <w:tab w:val="left" w:pos="6660"/>
        </w:tabs>
        <w:rPr>
          <w:rFonts w:ascii="Times New Roman" w:hAnsi="Times New Roman"/>
        </w:rPr>
      </w:pPr>
      <w:r w:rsidRPr="00CD26D9">
        <w:rPr>
          <w:rFonts w:ascii="Times New Roman" w:hAnsi="Times New Roman"/>
          <w:u w:val="single"/>
        </w:rPr>
        <w:t>National Directory of Brokers and Processors</w:t>
      </w:r>
      <w:r w:rsidR="00EB5EA0">
        <w:rPr>
          <w:rFonts w:ascii="Times New Roman" w:hAnsi="Times New Roman"/>
          <w:u w:val="single"/>
        </w:rPr>
        <w:t>.</w:t>
      </w:r>
      <w:r w:rsidR="00EB5EA0">
        <w:rPr>
          <w:rFonts w:ascii="Times New Roman" w:hAnsi="Times New Roman"/>
        </w:rPr>
        <w:t xml:space="preserve">  </w:t>
      </w:r>
      <w:proofErr w:type="gramStart"/>
      <w:r w:rsidRPr="00CD26D9">
        <w:rPr>
          <w:rFonts w:ascii="Times New Roman" w:hAnsi="Times New Roman"/>
        </w:rPr>
        <w:t>In</w:t>
      </w:r>
      <w:proofErr w:type="gramEnd"/>
      <w:r w:rsidRPr="00CD26D9">
        <w:rPr>
          <w:rFonts w:ascii="Times New Roman" w:hAnsi="Times New Roman"/>
        </w:rPr>
        <w:t xml:space="preserve"> 2018, the Committee discussed whether to discontinue support of the Directory and agreed that the Commission should continue supporting the Directory and revisit the question in 2019.  The Committee received an update on the website from staff and did not take any action to end support of the website.</w:t>
      </w:r>
    </w:p>
    <w:p w14:paraId="2AB5DDF9" w14:textId="77777777" w:rsidR="001F5CD6" w:rsidRDefault="001F5CD6" w:rsidP="003B6802">
      <w:pPr>
        <w:tabs>
          <w:tab w:val="left" w:pos="6660"/>
        </w:tabs>
        <w:ind w:right="-1080"/>
        <w:rPr>
          <w:rFonts w:ascii="Times New Roman" w:hAnsi="Times New Roman"/>
        </w:rPr>
      </w:pPr>
    </w:p>
    <w:p w14:paraId="1E115A0C" w14:textId="77777777" w:rsidR="00A5478E" w:rsidRPr="00EB74AA" w:rsidRDefault="00A5478E" w:rsidP="00A5478E">
      <w:pPr>
        <w:rPr>
          <w:rFonts w:ascii="Times New Roman" w:hAnsi="Times New Roman"/>
          <w:b/>
        </w:rPr>
      </w:pPr>
      <w:r>
        <w:rPr>
          <w:rFonts w:ascii="Times New Roman" w:hAnsi="Times New Roman"/>
          <w:b/>
        </w:rPr>
        <w:t>OTHER</w:t>
      </w:r>
      <w:r w:rsidRPr="00EB74AA">
        <w:rPr>
          <w:rFonts w:ascii="Times New Roman" w:hAnsi="Times New Roman"/>
          <w:b/>
        </w:rPr>
        <w:t xml:space="preserve"> BUSINESS</w:t>
      </w:r>
    </w:p>
    <w:p w14:paraId="1AB847DE" w14:textId="77777777" w:rsidR="00A5478E" w:rsidRDefault="00A5478E" w:rsidP="003B6802">
      <w:pPr>
        <w:tabs>
          <w:tab w:val="left" w:pos="6660"/>
        </w:tabs>
        <w:ind w:right="-1080"/>
        <w:rPr>
          <w:rFonts w:ascii="Times New Roman" w:hAnsi="Times New Roman"/>
        </w:rPr>
      </w:pPr>
      <w:r>
        <w:rPr>
          <w:rFonts w:ascii="Times New Roman" w:hAnsi="Times New Roman"/>
        </w:rPr>
        <w:t>There was no other business.</w:t>
      </w:r>
    </w:p>
    <w:p w14:paraId="47DB7797" w14:textId="77777777" w:rsidR="00885F6B" w:rsidRDefault="00885F6B" w:rsidP="003B6802">
      <w:pPr>
        <w:tabs>
          <w:tab w:val="left" w:pos="6660"/>
        </w:tabs>
        <w:ind w:right="-1080"/>
        <w:rPr>
          <w:rFonts w:ascii="Times New Roman" w:hAnsi="Times New Roman"/>
        </w:rPr>
      </w:pPr>
    </w:p>
    <w:p w14:paraId="4EC647C0" w14:textId="77777777" w:rsidR="003B6802" w:rsidRPr="00420B83" w:rsidRDefault="00420B83" w:rsidP="003B6802">
      <w:pPr>
        <w:tabs>
          <w:tab w:val="left" w:pos="6480"/>
        </w:tabs>
        <w:ind w:right="-720"/>
        <w:jc w:val="both"/>
        <w:rPr>
          <w:rFonts w:ascii="Times New Roman" w:hAnsi="Times New Roman"/>
          <w:b/>
        </w:rPr>
      </w:pPr>
      <w:r>
        <w:rPr>
          <w:rFonts w:ascii="Times New Roman" w:hAnsi="Times New Roman"/>
          <w:b/>
        </w:rPr>
        <w:t>PUBLIC COMMENT</w:t>
      </w:r>
    </w:p>
    <w:p w14:paraId="27BB8065" w14:textId="79887A61" w:rsidR="00BD5A95" w:rsidRPr="006728D1" w:rsidRDefault="00885F6B" w:rsidP="006728D1">
      <w:pPr>
        <w:rPr>
          <w:rFonts w:ascii="Times New Roman" w:hAnsi="Times New Roman"/>
          <w:color w:val="000000"/>
        </w:rPr>
      </w:pPr>
      <w:r>
        <w:rPr>
          <w:rFonts w:ascii="Times New Roman" w:hAnsi="Times New Roman"/>
        </w:rPr>
        <w:t xml:space="preserve">There were no </w:t>
      </w:r>
      <w:r w:rsidR="00BD5A95">
        <w:rPr>
          <w:rFonts w:ascii="Times New Roman" w:hAnsi="Times New Roman"/>
        </w:rPr>
        <w:t>public comments.</w:t>
      </w:r>
    </w:p>
    <w:p w14:paraId="5F396EE4" w14:textId="77777777" w:rsidR="003B6802" w:rsidRPr="00185AEB" w:rsidRDefault="003B6802" w:rsidP="003B6802">
      <w:pPr>
        <w:tabs>
          <w:tab w:val="left" w:pos="6480"/>
        </w:tabs>
        <w:ind w:right="-720"/>
        <w:rPr>
          <w:rFonts w:ascii="Times New Roman" w:hAnsi="Times New Roman"/>
        </w:rPr>
      </w:pPr>
    </w:p>
    <w:p w14:paraId="2E1553E2" w14:textId="5221045D" w:rsidR="003B6802" w:rsidRPr="00185AEB" w:rsidRDefault="006728D1" w:rsidP="00867C75">
      <w:pPr>
        <w:tabs>
          <w:tab w:val="left" w:pos="6480"/>
        </w:tabs>
        <w:ind w:right="-720"/>
        <w:jc w:val="both"/>
        <w:rPr>
          <w:rFonts w:ascii="Times New Roman" w:hAnsi="Times New Roman"/>
        </w:rPr>
      </w:pPr>
      <w:r>
        <w:rPr>
          <w:rFonts w:ascii="Times New Roman" w:hAnsi="Times New Roman"/>
        </w:rPr>
        <w:t xml:space="preserve">The meeting adjourned at </w:t>
      </w:r>
      <w:r w:rsidR="0029090D">
        <w:rPr>
          <w:rFonts w:ascii="Times New Roman" w:hAnsi="Times New Roman"/>
        </w:rPr>
        <w:t>2:51</w:t>
      </w:r>
      <w:r w:rsidR="00BD08EA">
        <w:rPr>
          <w:rFonts w:ascii="Times New Roman" w:hAnsi="Times New Roman"/>
        </w:rPr>
        <w:t xml:space="preserve"> P.M</w:t>
      </w:r>
      <w:r w:rsidR="00867C75">
        <w:rPr>
          <w:rFonts w:ascii="Times New Roman" w:hAnsi="Times New Roman"/>
        </w:rPr>
        <w:t>.</w:t>
      </w:r>
    </w:p>
    <w:sectPr w:rsidR="003B6802" w:rsidRPr="00185AEB" w:rsidSect="00867C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10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7642C" w14:textId="77777777" w:rsidR="00F40336" w:rsidRDefault="00F40336">
      <w:r>
        <w:separator/>
      </w:r>
    </w:p>
  </w:endnote>
  <w:endnote w:type="continuationSeparator" w:id="0">
    <w:p w14:paraId="5BCB3C5A" w14:textId="77777777" w:rsidR="00F40336" w:rsidRDefault="00F4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B724" w14:textId="77777777" w:rsidR="007B04DF" w:rsidRDefault="007B04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AE2B" w14:textId="6D62E4E9" w:rsidR="00750C65" w:rsidRDefault="00750C65">
    <w:pPr>
      <w:pStyle w:val="Footer"/>
      <w:rPr>
        <w:sz w:val="18"/>
        <w:szCs w:val="18"/>
      </w:rPr>
    </w:pPr>
    <w:r w:rsidRPr="00483F76">
      <w:rPr>
        <w:sz w:val="18"/>
        <w:szCs w:val="18"/>
      </w:rPr>
      <w:t>Draft Minutes, Policy and Planning Committee</w:t>
    </w:r>
    <w:r w:rsidRPr="00483F76">
      <w:rPr>
        <w:sz w:val="18"/>
        <w:szCs w:val="18"/>
      </w:rPr>
      <w:tab/>
    </w:r>
    <w:r w:rsidRPr="00102E2A">
      <w:rPr>
        <w:rStyle w:val="PageNumber"/>
        <w:sz w:val="20"/>
      </w:rPr>
      <w:fldChar w:fldCharType="begin"/>
    </w:r>
    <w:r w:rsidRPr="00102E2A">
      <w:rPr>
        <w:rStyle w:val="PageNumber"/>
        <w:sz w:val="20"/>
      </w:rPr>
      <w:instrText xml:space="preserve"> PAGE </w:instrText>
    </w:r>
    <w:r w:rsidRPr="00102E2A">
      <w:rPr>
        <w:rStyle w:val="PageNumber"/>
        <w:sz w:val="20"/>
      </w:rPr>
      <w:fldChar w:fldCharType="separate"/>
    </w:r>
    <w:r w:rsidR="00EB5EA0">
      <w:rPr>
        <w:rStyle w:val="PageNumber"/>
        <w:noProof/>
        <w:sz w:val="20"/>
      </w:rPr>
      <w:t>2</w:t>
    </w:r>
    <w:r w:rsidRPr="00102E2A">
      <w:rPr>
        <w:rStyle w:val="PageNumber"/>
        <w:sz w:val="20"/>
      </w:rPr>
      <w:fldChar w:fldCharType="end"/>
    </w:r>
    <w:r w:rsidRPr="00483F76">
      <w:rPr>
        <w:sz w:val="18"/>
        <w:szCs w:val="18"/>
      </w:rPr>
      <w:tab/>
    </w:r>
    <w:r w:rsidR="009A1696">
      <w:rPr>
        <w:sz w:val="18"/>
        <w:szCs w:val="18"/>
      </w:rPr>
      <w:t xml:space="preserve">June </w:t>
    </w:r>
    <w:r w:rsidR="00F96DA4">
      <w:rPr>
        <w:sz w:val="18"/>
        <w:szCs w:val="18"/>
      </w:rPr>
      <w:t>19</w:t>
    </w:r>
    <w:r w:rsidR="009A1696">
      <w:rPr>
        <w:sz w:val="18"/>
        <w:szCs w:val="18"/>
      </w:rPr>
      <w:t>, 20</w:t>
    </w:r>
    <w:r w:rsidR="00F96DA4">
      <w:rPr>
        <w:sz w:val="18"/>
        <w:szCs w:val="18"/>
      </w:rPr>
      <w:t>19</w:t>
    </w:r>
  </w:p>
  <w:p w14:paraId="682E7E29" w14:textId="77777777" w:rsidR="00750C65" w:rsidRPr="00483F76" w:rsidRDefault="00750C65">
    <w:pPr>
      <w:pStyle w:val="Footer"/>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37B3" w14:textId="77777777" w:rsidR="007B04DF" w:rsidRDefault="007B0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54EC4" w14:textId="77777777" w:rsidR="00F40336" w:rsidRDefault="00F40336">
      <w:r>
        <w:separator/>
      </w:r>
    </w:p>
  </w:footnote>
  <w:footnote w:type="continuationSeparator" w:id="0">
    <w:p w14:paraId="38B9FBFB" w14:textId="77777777" w:rsidR="00F40336" w:rsidRDefault="00F40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917B" w14:textId="77777777" w:rsidR="007B04DF" w:rsidRDefault="007B04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9037" w14:textId="77777777" w:rsidR="007B04DF" w:rsidRDefault="007B04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139F" w14:textId="77777777" w:rsidR="007B04DF" w:rsidRDefault="007B04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A7025B"/>
    <w:multiLevelType w:val="hybridMultilevel"/>
    <w:tmpl w:val="F1E45A4A"/>
    <w:lvl w:ilvl="0" w:tplc="627CBDFC">
      <w:numFmt w:val="bullet"/>
      <w:lvlText w:val="•"/>
      <w:lvlJc w:val="left"/>
      <w:pPr>
        <w:ind w:left="740" w:hanging="3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5BE0"/>
    <w:multiLevelType w:val="hybridMultilevel"/>
    <w:tmpl w:val="94C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40F35"/>
    <w:multiLevelType w:val="hybridMultilevel"/>
    <w:tmpl w:val="FCB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A6CD8"/>
    <w:multiLevelType w:val="hybridMultilevel"/>
    <w:tmpl w:val="E0A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E5487"/>
    <w:multiLevelType w:val="hybridMultilevel"/>
    <w:tmpl w:val="E85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D15AF"/>
    <w:multiLevelType w:val="hybridMultilevel"/>
    <w:tmpl w:val="327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F3700"/>
    <w:multiLevelType w:val="hybridMultilevel"/>
    <w:tmpl w:val="940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41889"/>
    <w:multiLevelType w:val="hybridMultilevel"/>
    <w:tmpl w:val="CE70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37524"/>
    <w:multiLevelType w:val="hybridMultilevel"/>
    <w:tmpl w:val="698A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D0CD1"/>
    <w:multiLevelType w:val="hybridMultilevel"/>
    <w:tmpl w:val="BDA4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B4046"/>
    <w:multiLevelType w:val="hybridMultilevel"/>
    <w:tmpl w:val="182A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F23E8"/>
    <w:multiLevelType w:val="hybridMultilevel"/>
    <w:tmpl w:val="F4C26148"/>
    <w:lvl w:ilvl="0" w:tplc="962C9E2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483B4864"/>
    <w:multiLevelType w:val="hybridMultilevel"/>
    <w:tmpl w:val="488C8AFA"/>
    <w:lvl w:ilvl="0" w:tplc="87E889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93BBD"/>
    <w:multiLevelType w:val="hybridMultilevel"/>
    <w:tmpl w:val="E48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570D9"/>
    <w:multiLevelType w:val="hybridMultilevel"/>
    <w:tmpl w:val="BB2AC930"/>
    <w:lvl w:ilvl="0" w:tplc="3EE2BF66">
      <w:numFmt w:val="bullet"/>
      <w:lvlText w:val="-"/>
      <w:lvlJc w:val="left"/>
      <w:pPr>
        <w:tabs>
          <w:tab w:val="num" w:pos="1080"/>
        </w:tabs>
        <w:ind w:left="1080" w:hanging="72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4363E"/>
    <w:multiLevelType w:val="hybridMultilevel"/>
    <w:tmpl w:val="BDF878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E437A80"/>
    <w:multiLevelType w:val="hybridMultilevel"/>
    <w:tmpl w:val="C2E0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57103"/>
    <w:multiLevelType w:val="hybridMultilevel"/>
    <w:tmpl w:val="4BE04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C31E5"/>
    <w:multiLevelType w:val="hybridMultilevel"/>
    <w:tmpl w:val="B1F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B0536"/>
    <w:multiLevelType w:val="hybridMultilevel"/>
    <w:tmpl w:val="E88C0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A27E50"/>
    <w:multiLevelType w:val="hybridMultilevel"/>
    <w:tmpl w:val="7FA6964E"/>
    <w:lvl w:ilvl="0" w:tplc="71706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13"/>
  </w:num>
  <w:num w:numId="4">
    <w:abstractNumId w:val="15"/>
  </w:num>
  <w:num w:numId="5">
    <w:abstractNumId w:val="16"/>
  </w:num>
  <w:num w:numId="6">
    <w:abstractNumId w:val="9"/>
  </w:num>
  <w:num w:numId="7">
    <w:abstractNumId w:val="5"/>
  </w:num>
  <w:num w:numId="8">
    <w:abstractNumId w:val="4"/>
  </w:num>
  <w:num w:numId="9">
    <w:abstractNumId w:val="8"/>
  </w:num>
  <w:num w:numId="10">
    <w:abstractNumId w:val="6"/>
  </w:num>
  <w:num w:numId="11">
    <w:abstractNumId w:val="14"/>
  </w:num>
  <w:num w:numId="12">
    <w:abstractNumId w:val="17"/>
  </w:num>
  <w:num w:numId="13">
    <w:abstractNumId w:val="11"/>
  </w:num>
  <w:num w:numId="14">
    <w:abstractNumId w:val="2"/>
  </w:num>
  <w:num w:numId="15">
    <w:abstractNumId w:val="10"/>
  </w:num>
  <w:num w:numId="16">
    <w:abstractNumId w:val="1"/>
  </w:num>
  <w:num w:numId="17">
    <w:abstractNumId w:val="21"/>
  </w:num>
  <w:num w:numId="18">
    <w:abstractNumId w:val="12"/>
  </w:num>
  <w:num w:numId="19">
    <w:abstractNumId w:val="18"/>
  </w:num>
  <w:num w:numId="20">
    <w:abstractNumId w:val="7"/>
  </w:num>
  <w:num w:numId="21">
    <w:abstractNumId w:val="19"/>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A"/>
    <w:rsid w:val="00003474"/>
    <w:rsid w:val="00004A9F"/>
    <w:rsid w:val="000050CC"/>
    <w:rsid w:val="000063C1"/>
    <w:rsid w:val="000122B7"/>
    <w:rsid w:val="0001446E"/>
    <w:rsid w:val="00023DAB"/>
    <w:rsid w:val="000309E6"/>
    <w:rsid w:val="00052C44"/>
    <w:rsid w:val="000559E5"/>
    <w:rsid w:val="00060671"/>
    <w:rsid w:val="000672EC"/>
    <w:rsid w:val="00070B62"/>
    <w:rsid w:val="00081FCB"/>
    <w:rsid w:val="000828DC"/>
    <w:rsid w:val="00084147"/>
    <w:rsid w:val="0009255C"/>
    <w:rsid w:val="000934B3"/>
    <w:rsid w:val="00095928"/>
    <w:rsid w:val="000A3CC2"/>
    <w:rsid w:val="000B1614"/>
    <w:rsid w:val="000B3D8A"/>
    <w:rsid w:val="000C2D35"/>
    <w:rsid w:val="000C3FEF"/>
    <w:rsid w:val="000C6F29"/>
    <w:rsid w:val="000D247C"/>
    <w:rsid w:val="000E1045"/>
    <w:rsid w:val="000E1922"/>
    <w:rsid w:val="000F2C27"/>
    <w:rsid w:val="000F5420"/>
    <w:rsid w:val="00102E2A"/>
    <w:rsid w:val="00104EB4"/>
    <w:rsid w:val="00107948"/>
    <w:rsid w:val="0011481D"/>
    <w:rsid w:val="001249DA"/>
    <w:rsid w:val="00125B66"/>
    <w:rsid w:val="00127452"/>
    <w:rsid w:val="0014276F"/>
    <w:rsid w:val="001472BC"/>
    <w:rsid w:val="00154C6A"/>
    <w:rsid w:val="0016610B"/>
    <w:rsid w:val="00167B47"/>
    <w:rsid w:val="00176451"/>
    <w:rsid w:val="00176880"/>
    <w:rsid w:val="00181028"/>
    <w:rsid w:val="00181316"/>
    <w:rsid w:val="001832CD"/>
    <w:rsid w:val="001875EE"/>
    <w:rsid w:val="00190EE7"/>
    <w:rsid w:val="0019201C"/>
    <w:rsid w:val="001959F3"/>
    <w:rsid w:val="001B4080"/>
    <w:rsid w:val="001B6482"/>
    <w:rsid w:val="001B7198"/>
    <w:rsid w:val="001C3191"/>
    <w:rsid w:val="001D7F0E"/>
    <w:rsid w:val="001E4617"/>
    <w:rsid w:val="001F1C1D"/>
    <w:rsid w:val="001F5CD6"/>
    <w:rsid w:val="0021599C"/>
    <w:rsid w:val="002456F8"/>
    <w:rsid w:val="0024683A"/>
    <w:rsid w:val="00246C86"/>
    <w:rsid w:val="00250785"/>
    <w:rsid w:val="00257210"/>
    <w:rsid w:val="00257F4C"/>
    <w:rsid w:val="00266595"/>
    <w:rsid w:val="00266E58"/>
    <w:rsid w:val="0029090D"/>
    <w:rsid w:val="00294CA8"/>
    <w:rsid w:val="00297D33"/>
    <w:rsid w:val="00297EC5"/>
    <w:rsid w:val="002A3E4B"/>
    <w:rsid w:val="002B4B8A"/>
    <w:rsid w:val="002B6E98"/>
    <w:rsid w:val="002C2D05"/>
    <w:rsid w:val="002C49A2"/>
    <w:rsid w:val="00323283"/>
    <w:rsid w:val="00354553"/>
    <w:rsid w:val="0035474E"/>
    <w:rsid w:val="003728D3"/>
    <w:rsid w:val="00375CA5"/>
    <w:rsid w:val="00390691"/>
    <w:rsid w:val="00393CA7"/>
    <w:rsid w:val="003A609F"/>
    <w:rsid w:val="003B0B88"/>
    <w:rsid w:val="003B544A"/>
    <w:rsid w:val="003B6802"/>
    <w:rsid w:val="003D7EDE"/>
    <w:rsid w:val="003E5EA9"/>
    <w:rsid w:val="003F7704"/>
    <w:rsid w:val="00404366"/>
    <w:rsid w:val="004201B7"/>
    <w:rsid w:val="00420B83"/>
    <w:rsid w:val="00422630"/>
    <w:rsid w:val="00423FD8"/>
    <w:rsid w:val="00431345"/>
    <w:rsid w:val="00440932"/>
    <w:rsid w:val="00441720"/>
    <w:rsid w:val="00474584"/>
    <w:rsid w:val="00483F76"/>
    <w:rsid w:val="00490717"/>
    <w:rsid w:val="00490E54"/>
    <w:rsid w:val="004B7E63"/>
    <w:rsid w:val="004D576A"/>
    <w:rsid w:val="004D7E8A"/>
    <w:rsid w:val="004F3709"/>
    <w:rsid w:val="00501E29"/>
    <w:rsid w:val="005179A9"/>
    <w:rsid w:val="00535C34"/>
    <w:rsid w:val="00553EC8"/>
    <w:rsid w:val="00555728"/>
    <w:rsid w:val="00557636"/>
    <w:rsid w:val="00573689"/>
    <w:rsid w:val="00582040"/>
    <w:rsid w:val="00586118"/>
    <w:rsid w:val="005A6555"/>
    <w:rsid w:val="005A6698"/>
    <w:rsid w:val="005B0104"/>
    <w:rsid w:val="005B7F02"/>
    <w:rsid w:val="005D4093"/>
    <w:rsid w:val="005D60A6"/>
    <w:rsid w:val="005E234C"/>
    <w:rsid w:val="005E78BE"/>
    <w:rsid w:val="005F21F5"/>
    <w:rsid w:val="005F61E9"/>
    <w:rsid w:val="005F74DE"/>
    <w:rsid w:val="006041BD"/>
    <w:rsid w:val="00636E7F"/>
    <w:rsid w:val="00645316"/>
    <w:rsid w:val="00647B2B"/>
    <w:rsid w:val="006728D1"/>
    <w:rsid w:val="00690B85"/>
    <w:rsid w:val="006B1F5A"/>
    <w:rsid w:val="006C1A34"/>
    <w:rsid w:val="006C469C"/>
    <w:rsid w:val="006E0D11"/>
    <w:rsid w:val="006F52E0"/>
    <w:rsid w:val="0072143B"/>
    <w:rsid w:val="007249E8"/>
    <w:rsid w:val="0074554D"/>
    <w:rsid w:val="007476F1"/>
    <w:rsid w:val="00750C65"/>
    <w:rsid w:val="00750D61"/>
    <w:rsid w:val="007806B8"/>
    <w:rsid w:val="00782E52"/>
    <w:rsid w:val="0078788B"/>
    <w:rsid w:val="00791970"/>
    <w:rsid w:val="007961E7"/>
    <w:rsid w:val="007B04DF"/>
    <w:rsid w:val="007B7A5A"/>
    <w:rsid w:val="007C67F2"/>
    <w:rsid w:val="007D2335"/>
    <w:rsid w:val="007D653D"/>
    <w:rsid w:val="007E4176"/>
    <w:rsid w:val="0080066B"/>
    <w:rsid w:val="008264B9"/>
    <w:rsid w:val="00852424"/>
    <w:rsid w:val="00862479"/>
    <w:rsid w:val="00867C75"/>
    <w:rsid w:val="00873A9A"/>
    <w:rsid w:val="0088158F"/>
    <w:rsid w:val="00885F6B"/>
    <w:rsid w:val="008870D6"/>
    <w:rsid w:val="008974C5"/>
    <w:rsid w:val="008A3B0D"/>
    <w:rsid w:val="008B7130"/>
    <w:rsid w:val="008C02BC"/>
    <w:rsid w:val="008C6240"/>
    <w:rsid w:val="008E7342"/>
    <w:rsid w:val="008F6867"/>
    <w:rsid w:val="0090324D"/>
    <w:rsid w:val="00903377"/>
    <w:rsid w:val="009052A1"/>
    <w:rsid w:val="00917A98"/>
    <w:rsid w:val="009301E5"/>
    <w:rsid w:val="009337C4"/>
    <w:rsid w:val="00957D08"/>
    <w:rsid w:val="00960782"/>
    <w:rsid w:val="00973652"/>
    <w:rsid w:val="009866AF"/>
    <w:rsid w:val="00990B34"/>
    <w:rsid w:val="009968A1"/>
    <w:rsid w:val="00997280"/>
    <w:rsid w:val="009A1696"/>
    <w:rsid w:val="009A440A"/>
    <w:rsid w:val="009B5B1F"/>
    <w:rsid w:val="009D5BD5"/>
    <w:rsid w:val="009E7065"/>
    <w:rsid w:val="00A21B69"/>
    <w:rsid w:val="00A5181C"/>
    <w:rsid w:val="00A5478E"/>
    <w:rsid w:val="00A61D03"/>
    <w:rsid w:val="00A664FC"/>
    <w:rsid w:val="00A84B31"/>
    <w:rsid w:val="00A905EA"/>
    <w:rsid w:val="00AF355D"/>
    <w:rsid w:val="00AF428A"/>
    <w:rsid w:val="00AF5E9B"/>
    <w:rsid w:val="00B250F5"/>
    <w:rsid w:val="00B30EB9"/>
    <w:rsid w:val="00B40E28"/>
    <w:rsid w:val="00B55393"/>
    <w:rsid w:val="00B75278"/>
    <w:rsid w:val="00B921C1"/>
    <w:rsid w:val="00BB2D27"/>
    <w:rsid w:val="00BC0580"/>
    <w:rsid w:val="00BC426B"/>
    <w:rsid w:val="00BD08EA"/>
    <w:rsid w:val="00BD402C"/>
    <w:rsid w:val="00BD5A95"/>
    <w:rsid w:val="00BD7527"/>
    <w:rsid w:val="00BE2F94"/>
    <w:rsid w:val="00BF3BD6"/>
    <w:rsid w:val="00BF77BF"/>
    <w:rsid w:val="00C16BB1"/>
    <w:rsid w:val="00C220E4"/>
    <w:rsid w:val="00C45CE2"/>
    <w:rsid w:val="00C479C0"/>
    <w:rsid w:val="00C66DD8"/>
    <w:rsid w:val="00C70050"/>
    <w:rsid w:val="00C752F1"/>
    <w:rsid w:val="00C91AFC"/>
    <w:rsid w:val="00C93CCC"/>
    <w:rsid w:val="00CB4BA8"/>
    <w:rsid w:val="00CB5A95"/>
    <w:rsid w:val="00CB6B7F"/>
    <w:rsid w:val="00CD26D9"/>
    <w:rsid w:val="00CD7720"/>
    <w:rsid w:val="00D10825"/>
    <w:rsid w:val="00D229CF"/>
    <w:rsid w:val="00D25507"/>
    <w:rsid w:val="00D30CC5"/>
    <w:rsid w:val="00D61644"/>
    <w:rsid w:val="00D82608"/>
    <w:rsid w:val="00DA0FDF"/>
    <w:rsid w:val="00DA2CB2"/>
    <w:rsid w:val="00DA5746"/>
    <w:rsid w:val="00DA7243"/>
    <w:rsid w:val="00DB07A4"/>
    <w:rsid w:val="00DD00F3"/>
    <w:rsid w:val="00DD2456"/>
    <w:rsid w:val="00DD365B"/>
    <w:rsid w:val="00DF164A"/>
    <w:rsid w:val="00E00947"/>
    <w:rsid w:val="00E10E07"/>
    <w:rsid w:val="00E24B62"/>
    <w:rsid w:val="00E34628"/>
    <w:rsid w:val="00E54F19"/>
    <w:rsid w:val="00EA6B1E"/>
    <w:rsid w:val="00EB5EA0"/>
    <w:rsid w:val="00EB74AA"/>
    <w:rsid w:val="00EE5761"/>
    <w:rsid w:val="00EF4950"/>
    <w:rsid w:val="00F22391"/>
    <w:rsid w:val="00F25A38"/>
    <w:rsid w:val="00F32059"/>
    <w:rsid w:val="00F40336"/>
    <w:rsid w:val="00F4789C"/>
    <w:rsid w:val="00F540A4"/>
    <w:rsid w:val="00F55163"/>
    <w:rsid w:val="00F6747B"/>
    <w:rsid w:val="00F96DA4"/>
    <w:rsid w:val="00FA0A0A"/>
    <w:rsid w:val="00FB5F21"/>
    <w:rsid w:val="00FC024B"/>
    <w:rsid w:val="00FD06F1"/>
    <w:rsid w:val="00FE06C8"/>
    <w:rsid w:val="00FE3150"/>
    <w:rsid w:val="00FF0D0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D75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color w:val="000000"/>
      <w:u w:val="single"/>
    </w:rPr>
  </w:style>
  <w:style w:type="paragraph" w:styleId="Heading2">
    <w:name w:val="heading 2"/>
    <w:basedOn w:val="Normal"/>
    <w:next w:val="Normal"/>
    <w:qFormat/>
    <w:pPr>
      <w:keepNext/>
      <w:outlineLvl w:val="1"/>
    </w:pPr>
    <w:rPr>
      <w:rFonts w:ascii="Times New Roman" w:hAnsi="Times New Roman"/>
      <w:b/>
      <w:color w:val="000000"/>
    </w:rPr>
  </w:style>
  <w:style w:type="paragraph" w:styleId="Heading3">
    <w:name w:val="heading 3"/>
    <w:basedOn w:val="Normal"/>
    <w:next w:val="Normal"/>
    <w:qFormat/>
    <w:pPr>
      <w:keepNext/>
      <w:jc w:val="center"/>
      <w:outlineLvl w:val="2"/>
    </w:pPr>
    <w:rPr>
      <w:rFonts w:ascii="Times New Roman" w:hAnsi="Times New Roman"/>
      <w:b/>
      <w:color w:val="00000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440"/>
      </w:tabs>
      <w:ind w:left="1440"/>
    </w:pPr>
    <w:rPr>
      <w:rFonts w:ascii="Times New Roman" w:hAnsi="Times New Roman"/>
      <w:color w:val="000000"/>
    </w:rPr>
  </w:style>
  <w:style w:type="paragraph" w:styleId="BodyTextIndent2">
    <w:name w:val="Body Text Indent 2"/>
    <w:basedOn w:val="Normal"/>
    <w:pPr>
      <w:tabs>
        <w:tab w:val="left" w:pos="540"/>
        <w:tab w:val="left" w:pos="1710"/>
      </w:tabs>
      <w:ind w:left="540" w:hanging="270"/>
    </w:pPr>
  </w:style>
  <w:style w:type="paragraph" w:styleId="BodyTextIndent3">
    <w:name w:val="Body Text Indent 3"/>
    <w:basedOn w:val="Normal"/>
    <w:pPr>
      <w:ind w:left="630" w:hanging="450"/>
    </w:pPr>
  </w:style>
  <w:style w:type="paragraph" w:styleId="BodyText2">
    <w:name w:val="Body Text 2"/>
    <w:basedOn w:val="Normal"/>
    <w:rPr>
      <w:b/>
    </w:rPr>
  </w:style>
  <w:style w:type="paragraph" w:styleId="BalloonText">
    <w:name w:val="Balloon Text"/>
    <w:basedOn w:val="Normal"/>
    <w:link w:val="BalloonTextChar"/>
    <w:uiPriority w:val="99"/>
    <w:semiHidden/>
    <w:unhideWhenUsed/>
    <w:rsid w:val="006B1F5A"/>
    <w:rPr>
      <w:rFonts w:ascii="Lucida Grande" w:hAnsi="Lucida Grande"/>
      <w:sz w:val="18"/>
      <w:szCs w:val="18"/>
    </w:rPr>
  </w:style>
  <w:style w:type="character" w:customStyle="1" w:styleId="BalloonTextChar">
    <w:name w:val="Balloon Text Char"/>
    <w:link w:val="BalloonText"/>
    <w:uiPriority w:val="99"/>
    <w:semiHidden/>
    <w:rsid w:val="006B1F5A"/>
    <w:rPr>
      <w:rFonts w:ascii="Lucida Grande" w:hAnsi="Lucida Grande"/>
      <w:sz w:val="18"/>
      <w:szCs w:val="18"/>
    </w:rPr>
  </w:style>
  <w:style w:type="paragraph" w:styleId="Title">
    <w:name w:val="Title"/>
    <w:basedOn w:val="Normal"/>
    <w:link w:val="TitleChar"/>
    <w:qFormat/>
    <w:rsid w:val="000A2CDB"/>
    <w:pPr>
      <w:spacing w:line="360" w:lineRule="auto"/>
      <w:jc w:val="center"/>
    </w:pPr>
    <w:rPr>
      <w:rFonts w:eastAsia="Times"/>
      <w:b/>
      <w:sz w:val="28"/>
    </w:rPr>
  </w:style>
  <w:style w:type="character" w:customStyle="1" w:styleId="TitleChar">
    <w:name w:val="Title Char"/>
    <w:link w:val="Title"/>
    <w:rsid w:val="000A2CDB"/>
    <w:rPr>
      <w:rFonts w:eastAsia="Times"/>
      <w:b/>
      <w:sz w:val="28"/>
    </w:rPr>
  </w:style>
  <w:style w:type="paragraph" w:styleId="DocumentMap">
    <w:name w:val="Document Map"/>
    <w:basedOn w:val="Normal"/>
    <w:link w:val="DocumentMapChar"/>
    <w:uiPriority w:val="99"/>
    <w:semiHidden/>
    <w:unhideWhenUsed/>
    <w:rsid w:val="00D021BA"/>
    <w:rPr>
      <w:rFonts w:ascii="Lucida Grande" w:hAnsi="Lucida Grande"/>
      <w:szCs w:val="24"/>
    </w:rPr>
  </w:style>
  <w:style w:type="character" w:customStyle="1" w:styleId="DocumentMapChar">
    <w:name w:val="Document Map Char"/>
    <w:link w:val="DocumentMap"/>
    <w:uiPriority w:val="99"/>
    <w:semiHidden/>
    <w:rsid w:val="00D021BA"/>
    <w:rPr>
      <w:rFonts w:ascii="Lucida Grande" w:hAnsi="Lucida Grande"/>
      <w:sz w:val="24"/>
      <w:szCs w:val="24"/>
    </w:rPr>
  </w:style>
  <w:style w:type="character" w:customStyle="1" w:styleId="HeaderChar">
    <w:name w:val="Header Char"/>
    <w:link w:val="Header"/>
    <w:rsid w:val="0013149B"/>
    <w:rPr>
      <w:sz w:val="24"/>
    </w:rPr>
  </w:style>
  <w:style w:type="character" w:customStyle="1" w:styleId="xn-location">
    <w:name w:val="xn-location"/>
    <w:rsid w:val="00125B66"/>
  </w:style>
  <w:style w:type="paragraph" w:styleId="NormalWeb">
    <w:name w:val="Normal (Web)"/>
    <w:basedOn w:val="Normal"/>
    <w:uiPriority w:val="99"/>
    <w:unhideWhenUsed/>
    <w:rsid w:val="00C16BB1"/>
    <w:pPr>
      <w:spacing w:before="100" w:beforeAutospacing="1" w:after="100" w:afterAutospacing="1"/>
    </w:pPr>
    <w:rPr>
      <w:sz w:val="20"/>
    </w:rPr>
  </w:style>
  <w:style w:type="character" w:styleId="Hyperlink">
    <w:name w:val="Hyperlink"/>
    <w:uiPriority w:val="99"/>
    <w:unhideWhenUsed/>
    <w:rsid w:val="00C16BB1"/>
    <w:rPr>
      <w:color w:val="0000FF"/>
      <w:u w:val="single"/>
    </w:rPr>
  </w:style>
  <w:style w:type="paragraph" w:customStyle="1" w:styleId="bodytext02">
    <w:name w:val="bodytext02"/>
    <w:basedOn w:val="Normal"/>
    <w:rsid w:val="00C16BB1"/>
    <w:pPr>
      <w:spacing w:before="100" w:beforeAutospacing="1" w:after="100" w:afterAutospacing="1"/>
    </w:pPr>
    <w:rPr>
      <w:sz w:val="20"/>
    </w:rPr>
  </w:style>
  <w:style w:type="paragraph" w:customStyle="1" w:styleId="Default">
    <w:name w:val="Default"/>
    <w:rsid w:val="005E234C"/>
    <w:pPr>
      <w:autoSpaceDE w:val="0"/>
      <w:autoSpaceDN w:val="0"/>
      <w:adjustRightInd w:val="0"/>
    </w:pPr>
    <w:rPr>
      <w:rFonts w:ascii="Times New Roman" w:eastAsia="Cambria" w:hAnsi="Times New Roman"/>
      <w:color w:val="000000"/>
      <w:sz w:val="24"/>
      <w:szCs w:val="24"/>
    </w:rPr>
  </w:style>
  <w:style w:type="paragraph" w:styleId="ListParagraph">
    <w:name w:val="List Paragraph"/>
    <w:basedOn w:val="Normal"/>
    <w:uiPriority w:val="34"/>
    <w:qFormat/>
    <w:rsid w:val="00D10825"/>
    <w:pPr>
      <w:ind w:left="720"/>
      <w:contextualSpacing/>
    </w:pPr>
  </w:style>
  <w:style w:type="character" w:styleId="Strong">
    <w:name w:val="Strong"/>
    <w:basedOn w:val="DefaultParagraphFont"/>
    <w:uiPriority w:val="22"/>
    <w:qFormat/>
    <w:rsid w:val="001C3191"/>
    <w:rPr>
      <w:b/>
      <w:bCs/>
    </w:rPr>
  </w:style>
  <w:style w:type="paragraph" w:styleId="FootnoteText">
    <w:name w:val="footnote text"/>
    <w:basedOn w:val="Normal"/>
    <w:link w:val="FootnoteTextChar"/>
    <w:uiPriority w:val="99"/>
    <w:unhideWhenUsed/>
    <w:rsid w:val="001249DA"/>
    <w:rPr>
      <w:szCs w:val="24"/>
    </w:rPr>
  </w:style>
  <w:style w:type="character" w:customStyle="1" w:styleId="FootnoteTextChar">
    <w:name w:val="Footnote Text Char"/>
    <w:basedOn w:val="DefaultParagraphFont"/>
    <w:link w:val="FootnoteText"/>
    <w:uiPriority w:val="99"/>
    <w:rsid w:val="001249DA"/>
    <w:rPr>
      <w:sz w:val="24"/>
      <w:szCs w:val="24"/>
    </w:rPr>
  </w:style>
  <w:style w:type="character" w:styleId="FootnoteReference">
    <w:name w:val="footnote reference"/>
    <w:basedOn w:val="DefaultParagraphFont"/>
    <w:uiPriority w:val="99"/>
    <w:unhideWhenUsed/>
    <w:rsid w:val="001249DA"/>
    <w:rPr>
      <w:vertAlign w:val="superscript"/>
    </w:rPr>
  </w:style>
  <w:style w:type="character" w:styleId="CommentReference">
    <w:name w:val="annotation reference"/>
    <w:basedOn w:val="DefaultParagraphFont"/>
    <w:semiHidden/>
    <w:unhideWhenUsed/>
    <w:rsid w:val="005D60A6"/>
    <w:rPr>
      <w:sz w:val="16"/>
      <w:szCs w:val="16"/>
    </w:rPr>
  </w:style>
  <w:style w:type="paragraph" w:styleId="CommentText">
    <w:name w:val="annotation text"/>
    <w:basedOn w:val="Normal"/>
    <w:link w:val="CommentTextChar"/>
    <w:semiHidden/>
    <w:unhideWhenUsed/>
    <w:rsid w:val="005D60A6"/>
    <w:rPr>
      <w:sz w:val="20"/>
    </w:rPr>
  </w:style>
  <w:style w:type="character" w:customStyle="1" w:styleId="CommentTextChar">
    <w:name w:val="Comment Text Char"/>
    <w:basedOn w:val="DefaultParagraphFont"/>
    <w:link w:val="CommentText"/>
    <w:semiHidden/>
    <w:rsid w:val="005D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77765">
      <w:bodyDiv w:val="1"/>
      <w:marLeft w:val="0"/>
      <w:marRight w:val="0"/>
      <w:marTop w:val="0"/>
      <w:marBottom w:val="0"/>
      <w:divBdr>
        <w:top w:val="none" w:sz="0" w:space="0" w:color="auto"/>
        <w:left w:val="none" w:sz="0" w:space="0" w:color="auto"/>
        <w:bottom w:val="none" w:sz="0" w:space="0" w:color="auto"/>
        <w:right w:val="none" w:sz="0" w:space="0" w:color="auto"/>
      </w:divBdr>
    </w:div>
    <w:div w:id="793446095">
      <w:bodyDiv w:val="1"/>
      <w:marLeft w:val="0"/>
      <w:marRight w:val="0"/>
      <w:marTop w:val="0"/>
      <w:marBottom w:val="0"/>
      <w:divBdr>
        <w:top w:val="none" w:sz="0" w:space="0" w:color="auto"/>
        <w:left w:val="none" w:sz="0" w:space="0" w:color="auto"/>
        <w:bottom w:val="none" w:sz="0" w:space="0" w:color="auto"/>
        <w:right w:val="none" w:sz="0" w:space="0" w:color="auto"/>
      </w:divBdr>
    </w:div>
    <w:div w:id="1003435157">
      <w:bodyDiv w:val="1"/>
      <w:marLeft w:val="0"/>
      <w:marRight w:val="0"/>
      <w:marTop w:val="0"/>
      <w:marBottom w:val="0"/>
      <w:divBdr>
        <w:top w:val="none" w:sz="0" w:space="0" w:color="auto"/>
        <w:left w:val="none" w:sz="0" w:space="0" w:color="auto"/>
        <w:bottom w:val="none" w:sz="0" w:space="0" w:color="auto"/>
        <w:right w:val="none" w:sz="0" w:space="0" w:color="auto"/>
      </w:divBdr>
    </w:div>
    <w:div w:id="2072189417">
      <w:bodyDiv w:val="1"/>
      <w:marLeft w:val="0"/>
      <w:marRight w:val="0"/>
      <w:marTop w:val="0"/>
      <w:marBottom w:val="0"/>
      <w:divBdr>
        <w:top w:val="none" w:sz="0" w:space="0" w:color="auto"/>
        <w:left w:val="none" w:sz="0" w:space="0" w:color="auto"/>
        <w:bottom w:val="none" w:sz="0" w:space="0" w:color="auto"/>
        <w:right w:val="none" w:sz="0" w:space="0" w:color="auto"/>
      </w:divBdr>
    </w:div>
    <w:div w:id="2123260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552</Words>
  <Characters>3151</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 MINUTES</vt:lpstr>
      <vt:lpstr>        </vt:lpstr>
      <vt:lpstr>        DRAFT MINUTES</vt:lpstr>
    </vt:vector>
  </TitlesOfParts>
  <Company>SECC</Company>
  <LinksUpToDate>false</LinksUpToDate>
  <CharactersWithSpaces>3696</CharactersWithSpaces>
  <SharedDoc>false</SharedDoc>
  <HLinks>
    <vt:vector size="6" baseType="variant">
      <vt:variant>
        <vt:i4>2097207</vt:i4>
      </vt:variant>
      <vt:variant>
        <vt:i4>0</vt:i4>
      </vt:variant>
      <vt:variant>
        <vt:i4>0</vt:i4>
      </vt:variant>
      <vt:variant>
        <vt:i4>5</vt:i4>
      </vt:variant>
      <vt:variant>
        <vt:lpwstr>http://www.disusedsources.org/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Kathryn V. Haynes</dc:creator>
  <cp:keywords/>
  <dc:description/>
  <cp:lastModifiedBy>Ted Buckner</cp:lastModifiedBy>
  <cp:revision>25</cp:revision>
  <cp:lastPrinted>2020-06-19T15:57:00Z</cp:lastPrinted>
  <dcterms:created xsi:type="dcterms:W3CDTF">2017-05-24T15:58:00Z</dcterms:created>
  <dcterms:modified xsi:type="dcterms:W3CDTF">2020-06-20T19:47:00Z</dcterms:modified>
</cp:coreProperties>
</file>